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13A" w:rsidRDefault="00DF065C">
      <w:pPr>
        <w:spacing w:after="200" w:line="276" w:lineRule="auto"/>
        <w:rPr>
          <w:color w:val="000000"/>
          <w:sz w:val="22"/>
          <w:szCs w:val="22"/>
        </w:rPr>
      </w:pPr>
      <w:bookmarkStart w:id="0" w:name="_GoBack"/>
      <w:bookmarkEnd w:id="0"/>
      <w:r w:rsidRPr="00CC5670">
        <w:rPr>
          <w:noProof/>
        </w:rPr>
        <w:drawing>
          <wp:anchor distT="0" distB="0" distL="114300" distR="114300" simplePos="0" relativeHeight="251660288" behindDoc="1" locked="0" layoutInCell="1" allowOverlap="1" wp14:anchorId="744A5C5F" wp14:editId="63C6A5CA">
            <wp:simplePos x="0" y="0"/>
            <wp:positionH relativeFrom="margin">
              <wp:posOffset>-527538</wp:posOffset>
            </wp:positionH>
            <wp:positionV relativeFrom="paragraph">
              <wp:posOffset>-528173</wp:posOffset>
            </wp:positionV>
            <wp:extent cx="7183120" cy="1133475"/>
            <wp:effectExtent l="0" t="0" r="0" b="9525"/>
            <wp:wrapNone/>
            <wp:docPr id="46" name="Immagin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312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13A" w:rsidRDefault="0030413A">
      <w:pPr>
        <w:widowControl w:val="0"/>
        <w:rPr>
          <w:rFonts w:ascii="Cambria" w:eastAsia="Cambria" w:hAnsi="Cambria" w:cs="Cambria"/>
          <w:sz w:val="24"/>
          <w:szCs w:val="24"/>
        </w:rPr>
      </w:pPr>
    </w:p>
    <w:p w:rsidR="00DF065C" w:rsidRDefault="00DF065C">
      <w:pPr>
        <w:spacing w:line="283" w:lineRule="auto"/>
        <w:ind w:left="587" w:right="41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F065C" w:rsidRDefault="00DF065C">
      <w:pPr>
        <w:spacing w:line="283" w:lineRule="auto"/>
        <w:ind w:left="587" w:right="41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DF065C" w:rsidRDefault="00DF065C">
      <w:pPr>
        <w:spacing w:line="283" w:lineRule="auto"/>
        <w:ind w:left="587" w:right="41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30413A" w:rsidRPr="00DF065C" w:rsidRDefault="000367CC">
      <w:pPr>
        <w:spacing w:line="283" w:lineRule="auto"/>
        <w:ind w:left="587" w:right="41"/>
        <w:jc w:val="center"/>
        <w:rPr>
          <w:rFonts w:asciiTheme="majorHAnsi" w:eastAsia="Cambria" w:hAnsiTheme="majorHAnsi" w:cstheme="majorHAnsi"/>
          <w:b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</w:rPr>
        <w:t xml:space="preserve">Analisi della domanda di partecipazione </w:t>
      </w:r>
    </w:p>
    <w:p w:rsidR="0030413A" w:rsidRPr="00DF065C" w:rsidRDefault="000367CC">
      <w:pPr>
        <w:spacing w:line="283" w:lineRule="auto"/>
        <w:ind w:left="587" w:right="41"/>
        <w:jc w:val="center"/>
        <w:rPr>
          <w:rFonts w:asciiTheme="majorHAnsi" w:eastAsia="Cambria" w:hAnsiTheme="majorHAnsi" w:cstheme="majorHAnsi"/>
          <w:b/>
          <w:color w:val="282828"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</w:rPr>
        <w:t>ai fini dell’inserimento in una Short List di</w:t>
      </w:r>
      <w:r w:rsidRPr="00DF065C">
        <w:rPr>
          <w:rFonts w:asciiTheme="majorHAnsi" w:eastAsia="Cambria" w:hAnsiTheme="majorHAnsi" w:cstheme="majorHAnsi"/>
          <w:b/>
          <w:color w:val="282828"/>
          <w:sz w:val="24"/>
          <w:szCs w:val="24"/>
        </w:rPr>
        <w:t xml:space="preserve"> </w:t>
      </w:r>
      <w:r w:rsidRPr="00DF065C">
        <w:rPr>
          <w:rFonts w:asciiTheme="majorHAnsi" w:eastAsia="Cambria" w:hAnsiTheme="majorHAnsi" w:cstheme="majorHAnsi"/>
          <w:b/>
          <w:color w:val="282828"/>
          <w:sz w:val="24"/>
          <w:szCs w:val="24"/>
          <w:u w:val="single"/>
        </w:rPr>
        <w:t>ESPERTI</w:t>
      </w:r>
      <w:r w:rsidRPr="00DF065C">
        <w:rPr>
          <w:rFonts w:asciiTheme="majorHAnsi" w:eastAsia="Cambria" w:hAnsiTheme="majorHAnsi" w:cstheme="majorHAnsi"/>
          <w:b/>
          <w:color w:val="282828"/>
          <w:sz w:val="24"/>
          <w:szCs w:val="24"/>
        </w:rPr>
        <w:t xml:space="preserve">, </w:t>
      </w:r>
    </w:p>
    <w:p w:rsidR="0030413A" w:rsidRPr="00DF065C" w:rsidRDefault="000367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per la </w:t>
      </w:r>
      <w:r w:rsidRPr="00DF065C">
        <w:rPr>
          <w:rFonts w:asciiTheme="majorHAnsi" w:hAnsiTheme="majorHAnsi" w:cstheme="majorHAnsi"/>
          <w:color w:val="000000"/>
          <w:sz w:val="24"/>
          <w:szCs w:val="24"/>
        </w:rPr>
        <w:t xml:space="preserve">realizzazione delle attività didattico-educative </w:t>
      </w:r>
    </w:p>
    <w:p w:rsidR="0030413A" w:rsidRPr="00DF065C" w:rsidRDefault="000367CC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DF065C">
        <w:rPr>
          <w:rFonts w:asciiTheme="majorHAnsi" w:hAnsiTheme="majorHAnsi" w:cstheme="majorHAnsi"/>
          <w:color w:val="000000"/>
          <w:sz w:val="24"/>
          <w:szCs w:val="24"/>
        </w:rPr>
        <w:t>dirette agli studenti e alle studentesse del Liceo Scientifico Cavour</w:t>
      </w:r>
    </w:p>
    <w:p w:rsidR="0030413A" w:rsidRPr="00DF065C" w:rsidRDefault="000367CC">
      <w:pPr>
        <w:widowControl w:val="0"/>
        <w:ind w:left="720"/>
        <w:jc w:val="center"/>
        <w:rPr>
          <w:rFonts w:asciiTheme="majorHAnsi" w:hAnsiTheme="majorHAnsi" w:cstheme="majorHAnsi"/>
          <w:sz w:val="24"/>
          <w:szCs w:val="24"/>
        </w:rPr>
      </w:pPr>
      <w:r w:rsidRPr="00DF065C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DF065C">
        <w:rPr>
          <w:rFonts w:asciiTheme="majorHAnsi" w:hAnsiTheme="majorHAnsi" w:cstheme="majorHAnsi"/>
          <w:sz w:val="24"/>
          <w:szCs w:val="24"/>
        </w:rPr>
        <w:t>(</w:t>
      </w:r>
      <w:proofErr w:type="spellStart"/>
      <w:r w:rsidRPr="00DF065C">
        <w:rPr>
          <w:rFonts w:asciiTheme="majorHAnsi" w:hAnsiTheme="majorHAnsi" w:cstheme="majorHAnsi"/>
          <w:sz w:val="24"/>
          <w:szCs w:val="24"/>
        </w:rPr>
        <w:t>a.s.</w:t>
      </w:r>
      <w:proofErr w:type="spellEnd"/>
      <w:r w:rsidRPr="00DF065C">
        <w:rPr>
          <w:rFonts w:asciiTheme="majorHAnsi" w:hAnsiTheme="majorHAnsi" w:cstheme="majorHAnsi"/>
          <w:sz w:val="24"/>
          <w:szCs w:val="24"/>
        </w:rPr>
        <w:t xml:space="preserve"> 2021-2022</w:t>
      </w:r>
      <w:r w:rsidR="00DF065C" w:rsidRPr="00DF065C">
        <w:rPr>
          <w:rFonts w:asciiTheme="majorHAnsi" w:hAnsiTheme="majorHAnsi" w:cstheme="majorHAnsi"/>
          <w:sz w:val="24"/>
          <w:szCs w:val="24"/>
        </w:rPr>
        <w:t>. 2022-2023, 2023-2024</w:t>
      </w:r>
      <w:r w:rsidRPr="00DF065C">
        <w:rPr>
          <w:rFonts w:asciiTheme="majorHAnsi" w:hAnsiTheme="majorHAnsi" w:cstheme="majorHAnsi"/>
          <w:sz w:val="24"/>
          <w:szCs w:val="24"/>
        </w:rPr>
        <w:t xml:space="preserve">) 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sz w:val="24"/>
          <w:szCs w:val="24"/>
          <w:u w:val="single"/>
        </w:rPr>
      </w:pPr>
    </w:p>
    <w:p w:rsidR="0030413A" w:rsidRPr="00DF065C" w:rsidRDefault="000367CC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Prot.n.                                                                                                                            Roma, __/__/____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sz w:val="24"/>
          <w:szCs w:val="24"/>
          <w:u w:val="single"/>
        </w:rPr>
      </w:pPr>
    </w:p>
    <w:p w:rsidR="00DF065C" w:rsidRDefault="000367CC">
      <w:pPr>
        <w:widowControl w:val="0"/>
        <w:rPr>
          <w:rFonts w:asciiTheme="majorHAnsi" w:eastAsia="Cambria" w:hAnsiTheme="majorHAnsi" w:cstheme="majorHAnsi"/>
          <w:b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  <w:u w:val="single"/>
        </w:rPr>
        <w:t>Nome e Cognome del Candidato</w:t>
      </w:r>
      <w:r w:rsidRPr="00DF065C">
        <w:rPr>
          <w:rFonts w:asciiTheme="majorHAnsi" w:eastAsia="Cambria" w:hAnsiTheme="majorHAnsi" w:cstheme="majorHAnsi"/>
          <w:b/>
          <w:sz w:val="24"/>
          <w:szCs w:val="24"/>
        </w:rPr>
        <w:t xml:space="preserve">       </w:t>
      </w:r>
    </w:p>
    <w:p w:rsidR="00DF065C" w:rsidRDefault="00DF065C">
      <w:pPr>
        <w:widowControl w:val="0"/>
        <w:rPr>
          <w:rFonts w:asciiTheme="majorHAnsi" w:eastAsia="Cambria" w:hAnsiTheme="majorHAnsi" w:cstheme="majorHAnsi"/>
          <w:sz w:val="24"/>
          <w:szCs w:val="24"/>
          <w:u w:val="single"/>
        </w:rPr>
      </w:pPr>
    </w:p>
    <w:p w:rsidR="0030413A" w:rsidRPr="00DF065C" w:rsidRDefault="000367CC">
      <w:pPr>
        <w:widowControl w:val="0"/>
        <w:rPr>
          <w:rFonts w:asciiTheme="majorHAnsi" w:eastAsia="Cambria" w:hAnsiTheme="majorHAnsi" w:cstheme="majorHAnsi"/>
          <w:sz w:val="24"/>
          <w:szCs w:val="24"/>
          <w:u w:val="single"/>
        </w:rPr>
      </w:pPr>
      <w:r w:rsidRPr="00DF065C">
        <w:rPr>
          <w:rFonts w:asciiTheme="majorHAnsi" w:eastAsia="Cambria" w:hAnsiTheme="majorHAnsi" w:cstheme="majorHAnsi"/>
          <w:sz w:val="24"/>
          <w:szCs w:val="24"/>
          <w:u w:val="single"/>
        </w:rPr>
        <w:t>__________________________________________________________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</w:p>
    <w:p w:rsidR="0030413A" w:rsidRPr="00DF065C" w:rsidRDefault="000367CC">
      <w:pPr>
        <w:widowControl w:val="0"/>
        <w:rPr>
          <w:rFonts w:asciiTheme="majorHAnsi" w:eastAsia="Cambria" w:hAnsiTheme="majorHAnsi" w:cstheme="majorHAnsi"/>
          <w:b/>
          <w:sz w:val="24"/>
          <w:szCs w:val="24"/>
          <w:u w:val="single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  <w:u w:val="single"/>
        </w:rPr>
        <w:t>Presenza documenti richiesti nell’Avviso</w:t>
      </w:r>
    </w:p>
    <w:p w:rsidR="0030413A" w:rsidRPr="00DF065C" w:rsidRDefault="0030413A">
      <w:pPr>
        <w:widowControl w:val="0"/>
        <w:jc w:val="center"/>
        <w:rPr>
          <w:rFonts w:asciiTheme="majorHAnsi" w:eastAsia="Cambria" w:hAnsiTheme="majorHAnsi" w:cstheme="majorHAnsi"/>
          <w:sz w:val="24"/>
          <w:szCs w:val="24"/>
        </w:rPr>
      </w:pPr>
    </w:p>
    <w:p w:rsidR="0030413A" w:rsidRPr="00DF065C" w:rsidRDefault="000367CC" w:rsidP="00DF065C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82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Curriculum vitae in formato </w:t>
      </w:r>
      <w:proofErr w:type="spellStart"/>
      <w:r w:rsidRPr="00DF065C">
        <w:rPr>
          <w:rFonts w:asciiTheme="majorHAnsi" w:eastAsia="Cambria" w:hAnsiTheme="majorHAnsi" w:cstheme="majorHAnsi"/>
          <w:i/>
          <w:color w:val="000000"/>
          <w:sz w:val="24"/>
          <w:szCs w:val="24"/>
        </w:rPr>
        <w:t>Europass</w:t>
      </w:r>
      <w:proofErr w:type="spellEnd"/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 datato e sottoscritto;</w:t>
      </w:r>
    </w:p>
    <w:p w:rsidR="0030413A" w:rsidRPr="00DF065C" w:rsidRDefault="000367CC" w:rsidP="00DF065C">
      <w:pPr>
        <w:widowControl w:val="0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ind w:left="426" w:hanging="482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>Copia di un documento di identità in corso di validità firmato.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:rsidR="0030413A" w:rsidRPr="00DF065C" w:rsidRDefault="000367CC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  <w:u w:val="single"/>
        </w:rPr>
        <w:t xml:space="preserve">Presenza autodichiarazioni di cui all’allegato </w:t>
      </w:r>
      <w:proofErr w:type="gramStart"/>
      <w:r w:rsidRPr="00DF065C">
        <w:rPr>
          <w:rFonts w:asciiTheme="majorHAnsi" w:eastAsia="Cambria" w:hAnsiTheme="majorHAnsi" w:cstheme="majorHAnsi"/>
          <w:b/>
          <w:sz w:val="24"/>
          <w:szCs w:val="24"/>
          <w:u w:val="single"/>
        </w:rPr>
        <w:t>1  (</w:t>
      </w:r>
      <w:proofErr w:type="gramEnd"/>
      <w:r w:rsidRPr="00DF065C">
        <w:rPr>
          <w:rFonts w:asciiTheme="majorHAnsi" w:eastAsia="Cambria" w:hAnsiTheme="majorHAnsi" w:cstheme="majorHAnsi"/>
          <w:b/>
          <w:sz w:val="24"/>
          <w:szCs w:val="24"/>
          <w:u w:val="single"/>
        </w:rPr>
        <w:t>art 3 c. 1 e 2- lettera a-h dell’Avviso)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:rsidR="0030413A" w:rsidRPr="00DF065C" w:rsidRDefault="000367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left="426" w:hanging="42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>essere in possesso della cittadinanza italiana in uno dei</w:t>
      </w:r>
      <w:r w:rsidRPr="00DF065C">
        <w:rPr>
          <w:rFonts w:asciiTheme="majorHAnsi" w:hAnsiTheme="majorHAnsi" w:cstheme="majorHAnsi"/>
          <w:color w:val="000000"/>
          <w:sz w:val="24"/>
          <w:szCs w:val="24"/>
        </w:rPr>
        <w:t xml:space="preserve"> seguenti Paesi: Paesi che rientrano nell’ Unione Europea, Inghilterra, USA, Australia, Nuova Zelanda e Canada. La partecipazione di questi ultimi non è subordinata al possesso di ulteriori elementi, non richiesti ai cittadini italiani;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 xml:space="preserve">godere dei diritti civili e politici; 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jc w:val="both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non essere sottoposto a procedimenti penali;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non aver riportato sanzioni disciplinari nell’ultimo biennio e non avere procedimenti disciplinari in corso;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essere in possesso del requisito essenziale previsto dall’art. 3.1 del presente avviso e in particolare di essere______________________________________________________________________;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essere disponibile a svolgere la prestazione secondo le modalità e i tempi previsti dal Liceo Cavour;</w:t>
      </w:r>
    </w:p>
    <w:p w:rsidR="0030413A" w:rsidRPr="00DF065C" w:rsidRDefault="000367CC">
      <w:pPr>
        <w:widowControl w:val="0"/>
        <w:numPr>
          <w:ilvl w:val="0"/>
          <w:numId w:val="4"/>
        </w:numPr>
        <w:ind w:left="426" w:hanging="426"/>
        <w:rPr>
          <w:rFonts w:asciiTheme="majorHAnsi" w:eastAsia="Cambria" w:hAnsiTheme="majorHAnsi" w:cstheme="majorHAnsi"/>
          <w:sz w:val="24"/>
          <w:szCs w:val="24"/>
        </w:rPr>
      </w:pPr>
      <w:r w:rsidRPr="00DF065C">
        <w:rPr>
          <w:rFonts w:asciiTheme="majorHAnsi" w:eastAsia="Cambria" w:hAnsiTheme="majorHAnsi" w:cstheme="majorHAnsi"/>
          <w:sz w:val="24"/>
          <w:szCs w:val="24"/>
        </w:rPr>
        <w:t>aver preso visione dell’Avviso e di approvarne senza riserva ogni contenuto.</w:t>
      </w:r>
    </w:p>
    <w:p w:rsidR="0030413A" w:rsidRPr="00DF065C" w:rsidRDefault="0030413A">
      <w:pPr>
        <w:widowControl w:val="0"/>
        <w:rPr>
          <w:rFonts w:asciiTheme="majorHAnsi" w:eastAsia="Cambria" w:hAnsiTheme="majorHAnsi" w:cstheme="majorHAnsi"/>
          <w:sz w:val="24"/>
          <w:szCs w:val="24"/>
        </w:rPr>
      </w:pPr>
    </w:p>
    <w:p w:rsidR="0030413A" w:rsidRPr="00DF065C" w:rsidRDefault="0030413A">
      <w:pPr>
        <w:widowControl w:val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0413A" w:rsidRPr="00DF065C" w:rsidRDefault="0030413A">
      <w:pPr>
        <w:widowControl w:val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0413A" w:rsidRPr="00DF065C" w:rsidRDefault="000367CC">
      <w:pPr>
        <w:widowControl w:val="0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DF065C">
        <w:rPr>
          <w:rFonts w:asciiTheme="majorHAnsi" w:hAnsiTheme="majorHAnsi" w:cstheme="majorHAnsi"/>
          <w:b/>
          <w:sz w:val="24"/>
          <w:szCs w:val="24"/>
          <w:u w:val="single"/>
        </w:rPr>
        <w:t>Autodichiarazione profilo di competenze</w:t>
      </w:r>
    </w:p>
    <w:p w:rsidR="0030413A" w:rsidRPr="00DF065C" w:rsidRDefault="0030413A">
      <w:pPr>
        <w:widowControl w:val="0"/>
        <w:rPr>
          <w:rFonts w:asciiTheme="majorHAnsi" w:hAnsiTheme="majorHAnsi" w:cstheme="majorHAnsi"/>
          <w:b/>
          <w:sz w:val="24"/>
          <w:szCs w:val="24"/>
          <w:u w:val="single"/>
        </w:rPr>
      </w:pPr>
    </w:p>
    <w:p w:rsidR="0030413A" w:rsidRPr="00DF065C" w:rsidRDefault="000367CC">
      <w:pPr>
        <w:spacing w:after="200"/>
        <w:rPr>
          <w:rFonts w:asciiTheme="majorHAnsi" w:eastAsia="Cambria" w:hAnsiTheme="majorHAnsi" w:cstheme="majorHAnsi"/>
          <w:b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sz w:val="24"/>
          <w:szCs w:val="24"/>
        </w:rPr>
        <w:t xml:space="preserve">I titoli sono riconducibili ai due profili senior e junior individuati nell’Avviso. </w:t>
      </w:r>
    </w:p>
    <w:p w:rsidR="0030413A" w:rsidRPr="00DF065C" w:rsidRDefault="000367CC">
      <w:pPr>
        <w:spacing w:after="200"/>
        <w:rPr>
          <w:rFonts w:asciiTheme="majorHAnsi" w:eastAsia="Cambria" w:hAnsiTheme="majorHAnsi" w:cstheme="majorHAnsi"/>
          <w:b/>
          <w:sz w:val="24"/>
          <w:szCs w:val="24"/>
        </w:rPr>
      </w:pPr>
      <w:bookmarkStart w:id="1" w:name="_heading=h.gjdgxs" w:colFirst="0" w:colLast="0"/>
      <w:bookmarkEnd w:id="1"/>
      <w:r w:rsidRPr="00DF065C">
        <w:rPr>
          <w:rFonts w:asciiTheme="majorHAnsi" w:eastAsia="Cambria" w:hAnsiTheme="majorHAnsi" w:cstheme="majorHAnsi"/>
          <w:b/>
          <w:sz w:val="24"/>
          <w:szCs w:val="24"/>
        </w:rPr>
        <w:lastRenderedPageBreak/>
        <w:t>In particolare sono:</w:t>
      </w:r>
    </w:p>
    <w:p w:rsidR="0030413A" w:rsidRPr="00DF065C" w:rsidRDefault="00036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Titoli junior: </w:t>
      </w: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>quelli descritti nei punti A1, A2, A3, B6, B9, B10, B11</w:t>
      </w:r>
    </w:p>
    <w:p w:rsidR="0030413A" w:rsidRPr="00DF065C" w:rsidRDefault="000367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Cambria" w:hAnsiTheme="majorHAnsi" w:cstheme="majorHAnsi"/>
          <w:color w:val="000000"/>
          <w:sz w:val="24"/>
          <w:szCs w:val="24"/>
        </w:rPr>
      </w:pPr>
      <w:r w:rsidRPr="00DF065C">
        <w:rPr>
          <w:rFonts w:asciiTheme="majorHAnsi" w:eastAsia="Cambria" w:hAnsiTheme="majorHAnsi" w:cstheme="majorHAnsi"/>
          <w:b/>
          <w:color w:val="000000"/>
          <w:sz w:val="24"/>
          <w:szCs w:val="24"/>
        </w:rPr>
        <w:t xml:space="preserve">Titoli senior: </w:t>
      </w:r>
      <w:r w:rsidRPr="00DF065C">
        <w:rPr>
          <w:rFonts w:asciiTheme="majorHAnsi" w:eastAsia="Cambria" w:hAnsiTheme="majorHAnsi" w:cstheme="majorHAnsi"/>
          <w:color w:val="000000"/>
          <w:sz w:val="24"/>
          <w:szCs w:val="24"/>
        </w:rPr>
        <w:t xml:space="preserve">quelli descritti nei punti A4, A5, B7, B8, </w:t>
      </w:r>
    </w:p>
    <w:tbl>
      <w:tblPr>
        <w:tblStyle w:val="a"/>
        <w:tblW w:w="10700" w:type="dxa"/>
        <w:tblInd w:w="-431" w:type="dxa"/>
        <w:tblLayout w:type="fixed"/>
        <w:tblLook w:val="0400" w:firstRow="0" w:lastRow="0" w:firstColumn="0" w:lastColumn="0" w:noHBand="0" w:noVBand="1"/>
      </w:tblPr>
      <w:tblGrid>
        <w:gridCol w:w="3217"/>
        <w:gridCol w:w="7483"/>
      </w:tblGrid>
      <w:tr w:rsidR="0030413A" w:rsidRPr="00DF065C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b/>
                <w:color w:val="000000"/>
                <w:sz w:val="22"/>
                <w:szCs w:val="22"/>
              </w:rPr>
              <w:t>Titoli di studio e specializzazioni</w:t>
            </w:r>
          </w:p>
        </w:tc>
      </w:tr>
      <w:tr w:rsidR="0030413A" w:rsidRPr="00DF065C">
        <w:tc>
          <w:tcPr>
            <w:tcW w:w="3217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i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i/>
                <w:color w:val="000000"/>
                <w:sz w:val="22"/>
                <w:szCs w:val="22"/>
              </w:rPr>
              <w:t>Tipologia titoli</w:t>
            </w:r>
          </w:p>
        </w:tc>
        <w:tc>
          <w:tcPr>
            <w:tcW w:w="748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i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i/>
                <w:color w:val="000000"/>
                <w:sz w:val="22"/>
                <w:szCs w:val="22"/>
              </w:rPr>
              <w:t>Riconoscimento titolo</w:t>
            </w: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Laurea e/o titolo equivalente alla laurea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7" w:hanging="522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Diploma Scuola Secondaria Superiore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 xml:space="preserve"> </w:t>
            </w:r>
            <w:r w:rsidRPr="00DF065C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Qualifiche Cambridge English </w:t>
            </w: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per insegnanti e/o qualifiche equivalenti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Esaminatore accreditato per esami di certificazione lingua inglese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Specializzazioni coerenti con l'incarico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10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b/>
                <w:color w:val="000000"/>
                <w:sz w:val="22"/>
                <w:szCs w:val="22"/>
              </w:rPr>
              <w:t>Titoli professionali e culturali</w:t>
            </w: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Esperienze di insegnamento per preparazione e conseguimento certificazioni linguistiche PET (fino a 5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Esperienze di insegnamento per preparazione e conseguimento certificazioni linguistiche PET (superiori a 5 anni)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Esperienze di insegnamento per preparazione e conseguimento certificazioni linguistiche B2 e C1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 xml:space="preserve">Altre attività di insegnamento in inglese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 xml:space="preserve">Anni di servizio come docente madrelingua in scuole secondarie 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  <w:tr w:rsidR="0030413A" w:rsidRPr="00DF065C">
        <w:tc>
          <w:tcPr>
            <w:tcW w:w="3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0367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5"/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  <w:r w:rsidRPr="00DF065C"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  <w:t>Comprovate competenze digitali per la didattica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13A" w:rsidRPr="00DF065C" w:rsidRDefault="003041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mbria" w:hAnsiTheme="majorHAnsi" w:cstheme="majorHAnsi"/>
                <w:color w:val="000000"/>
                <w:sz w:val="22"/>
                <w:szCs w:val="22"/>
              </w:rPr>
            </w:pPr>
          </w:p>
        </w:tc>
      </w:tr>
    </w:tbl>
    <w:p w:rsidR="0030413A" w:rsidRPr="00DF065C" w:rsidRDefault="000367CC">
      <w:pPr>
        <w:spacing w:after="200"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F065C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4140200</wp:posOffset>
                </wp:positionH>
                <wp:positionV relativeFrom="paragraph">
                  <wp:posOffset>139700</wp:posOffset>
                </wp:positionV>
                <wp:extent cx="2371725" cy="1847850"/>
                <wp:effectExtent l="0" t="0" r="0" b="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64900" y="2860838"/>
                          <a:ext cx="236220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30413A" w:rsidRDefault="000367CC">
                            <w:pPr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Note della Commissione</w:t>
                            </w: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  <w:p w:rsidR="0030413A" w:rsidRDefault="0030413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326pt;margin-top:11pt;width:186.75pt;height:145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30413A" w:rsidRDefault="000367CC">
                      <w:pPr>
                        <w:textDirection w:val="btLr"/>
                      </w:pPr>
                      <w:r>
                        <w:rPr>
                          <w:color w:val="000000"/>
                        </w:rPr>
                        <w:t>Note della Commissione</w:t>
                      </w: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  <w:p w:rsidR="0030413A" w:rsidRDefault="0030413A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30413A" w:rsidRPr="00DF065C" w:rsidRDefault="000367CC">
      <w:pPr>
        <w:spacing w:after="200" w:line="276" w:lineRule="auto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DF065C">
        <w:rPr>
          <w:rFonts w:asciiTheme="majorHAnsi" w:hAnsiTheme="majorHAnsi" w:cstheme="majorHAnsi"/>
          <w:b/>
          <w:color w:val="000000"/>
          <w:sz w:val="22"/>
          <w:szCs w:val="22"/>
        </w:rPr>
        <w:t>La Commissione</w:t>
      </w:r>
    </w:p>
    <w:p w:rsidR="0030413A" w:rsidRPr="00DF065C" w:rsidRDefault="000367CC">
      <w:pPr>
        <w:spacing w:after="200"/>
        <w:rPr>
          <w:rFonts w:asciiTheme="majorHAnsi" w:hAnsiTheme="majorHAnsi" w:cstheme="majorHAnsi"/>
          <w:color w:val="000000"/>
          <w:sz w:val="22"/>
          <w:szCs w:val="22"/>
        </w:rPr>
      </w:pPr>
      <w:r w:rsidRPr="00DF065C">
        <w:rPr>
          <w:rFonts w:asciiTheme="majorHAnsi" w:hAnsiTheme="majorHAnsi" w:cstheme="majorHAnsi"/>
          <w:color w:val="000000"/>
          <w:sz w:val="22"/>
          <w:szCs w:val="22"/>
        </w:rPr>
        <w:t>Prof.ssa R. Mattone                ___________________________________</w:t>
      </w:r>
    </w:p>
    <w:p w:rsidR="0030413A" w:rsidRPr="00DF065C" w:rsidRDefault="000367CC">
      <w:pPr>
        <w:spacing w:after="200"/>
        <w:rPr>
          <w:rFonts w:asciiTheme="majorHAnsi" w:hAnsiTheme="majorHAnsi" w:cstheme="majorHAnsi"/>
          <w:color w:val="000000"/>
          <w:sz w:val="22"/>
          <w:szCs w:val="22"/>
        </w:rPr>
      </w:pPr>
      <w:r w:rsidRPr="00DF065C">
        <w:rPr>
          <w:rFonts w:asciiTheme="majorHAnsi" w:hAnsiTheme="majorHAnsi" w:cstheme="majorHAnsi"/>
          <w:color w:val="000000"/>
          <w:sz w:val="22"/>
          <w:szCs w:val="22"/>
        </w:rPr>
        <w:t>Prof.ssa M.G. Malandrino      ___________________________________</w:t>
      </w:r>
    </w:p>
    <w:p w:rsidR="0030413A" w:rsidRDefault="000367CC">
      <w:pPr>
        <w:spacing w:after="200"/>
        <w:rPr>
          <w:color w:val="000000"/>
          <w:sz w:val="22"/>
          <w:szCs w:val="22"/>
        </w:rPr>
      </w:pPr>
      <w:r w:rsidRPr="00DF065C">
        <w:rPr>
          <w:rFonts w:asciiTheme="majorHAnsi" w:hAnsiTheme="majorHAnsi" w:cstheme="majorHAnsi"/>
          <w:color w:val="000000"/>
          <w:sz w:val="22"/>
          <w:szCs w:val="22"/>
        </w:rPr>
        <w:t>Prof.ssa P.E.M. Salo                _______</w:t>
      </w:r>
      <w:r>
        <w:rPr>
          <w:color w:val="000000"/>
          <w:sz w:val="22"/>
          <w:szCs w:val="22"/>
        </w:rPr>
        <w:t>_____________________________</w:t>
      </w:r>
    </w:p>
    <w:sectPr w:rsidR="003041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614" w:rsidRDefault="00074614">
      <w:r>
        <w:separator/>
      </w:r>
    </w:p>
  </w:endnote>
  <w:endnote w:type="continuationSeparator" w:id="0">
    <w:p w:rsidR="00074614" w:rsidRDefault="0007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30413A">
    <w:pPr>
      <w:rPr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0367C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fldChar w:fldCharType="begin"/>
    </w:r>
    <w:r>
      <w:rPr>
        <w:rFonts w:ascii="Cambria" w:eastAsia="Cambria" w:hAnsi="Cambria" w:cs="Cambria"/>
        <w:color w:val="000000"/>
        <w:sz w:val="22"/>
        <w:szCs w:val="22"/>
      </w:rPr>
      <w:instrText>PAGE</w:instrText>
    </w:r>
    <w:r>
      <w:rPr>
        <w:rFonts w:ascii="Cambria" w:eastAsia="Cambria" w:hAnsi="Cambria" w:cs="Cambria"/>
        <w:color w:val="000000"/>
        <w:sz w:val="22"/>
        <w:szCs w:val="22"/>
      </w:rPr>
      <w:fldChar w:fldCharType="separate"/>
    </w:r>
    <w:r w:rsidR="00CB185C">
      <w:rPr>
        <w:rFonts w:ascii="Cambria" w:eastAsia="Cambria" w:hAnsi="Cambria" w:cs="Cambria"/>
        <w:noProof/>
        <w:color w:val="000000"/>
        <w:sz w:val="22"/>
        <w:szCs w:val="22"/>
      </w:rPr>
      <w:t>1</w:t>
    </w:r>
    <w:r>
      <w:rPr>
        <w:rFonts w:ascii="Cambria" w:eastAsia="Cambria" w:hAnsi="Cambria" w:cs="Cambria"/>
        <w:color w:val="000000"/>
        <w:sz w:val="22"/>
        <w:szCs w:val="22"/>
      </w:rPr>
      <w:fldChar w:fldCharType="end"/>
    </w:r>
  </w:p>
  <w:p w:rsidR="0030413A" w:rsidRDefault="0030413A">
    <w:pP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30413A">
    <w:pPr>
      <w:rPr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614" w:rsidRDefault="00074614">
      <w:r>
        <w:separator/>
      </w:r>
    </w:p>
  </w:footnote>
  <w:footnote w:type="continuationSeparator" w:id="0">
    <w:p w:rsidR="00074614" w:rsidRDefault="00074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30413A">
    <w:pPr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30413A">
    <w:pPr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13A" w:rsidRDefault="0030413A">
    <w:pPr>
      <w:rPr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AA8"/>
    <w:multiLevelType w:val="multilevel"/>
    <w:tmpl w:val="1E84F1F8"/>
    <w:lvl w:ilvl="0">
      <w:start w:val="1"/>
      <w:numFmt w:val="bullet"/>
      <w:lvlText w:val="□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33087289"/>
    <w:multiLevelType w:val="multilevel"/>
    <w:tmpl w:val="85B63C16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bullet"/>
      <w:lvlText w:val="•"/>
      <w:lvlJc w:val="left"/>
      <w:pPr>
        <w:ind w:left="161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42171C57"/>
    <w:multiLevelType w:val="multilevel"/>
    <w:tmpl w:val="D80A8F60"/>
    <w:lvl w:ilvl="0">
      <w:start w:val="1"/>
      <w:numFmt w:val="upperLetter"/>
      <w:lvlText w:val="%1."/>
      <w:lvlJc w:val="left"/>
      <w:pPr>
        <w:ind w:left="896" w:hanging="360"/>
      </w:pPr>
    </w:lvl>
    <w:lvl w:ilvl="1">
      <w:start w:val="1"/>
      <w:numFmt w:val="bullet"/>
      <w:lvlText w:val=""/>
      <w:lvlJc w:val="left"/>
      <w:pPr>
        <w:ind w:left="1616" w:hanging="360"/>
      </w:pPr>
      <w:rPr>
        <w:rFonts w:ascii="Symbol" w:hAnsi="Symbo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ind w:left="2336" w:hanging="180"/>
      </w:pPr>
    </w:lvl>
    <w:lvl w:ilvl="3">
      <w:start w:val="1"/>
      <w:numFmt w:val="decimal"/>
      <w:lvlText w:val="%4."/>
      <w:lvlJc w:val="left"/>
      <w:pPr>
        <w:ind w:left="3056" w:hanging="360"/>
      </w:pPr>
    </w:lvl>
    <w:lvl w:ilvl="4">
      <w:start w:val="1"/>
      <w:numFmt w:val="lowerLetter"/>
      <w:lvlText w:val="%5."/>
      <w:lvlJc w:val="left"/>
      <w:pPr>
        <w:ind w:left="3776" w:hanging="360"/>
      </w:pPr>
    </w:lvl>
    <w:lvl w:ilvl="5">
      <w:start w:val="1"/>
      <w:numFmt w:val="lowerRoman"/>
      <w:lvlText w:val="%6."/>
      <w:lvlJc w:val="right"/>
      <w:pPr>
        <w:ind w:left="4496" w:hanging="180"/>
      </w:pPr>
    </w:lvl>
    <w:lvl w:ilvl="6">
      <w:start w:val="1"/>
      <w:numFmt w:val="decimal"/>
      <w:lvlText w:val="%7."/>
      <w:lvlJc w:val="left"/>
      <w:pPr>
        <w:ind w:left="5216" w:hanging="360"/>
      </w:pPr>
    </w:lvl>
    <w:lvl w:ilvl="7">
      <w:start w:val="1"/>
      <w:numFmt w:val="lowerLetter"/>
      <w:lvlText w:val="%8."/>
      <w:lvlJc w:val="left"/>
      <w:pPr>
        <w:ind w:left="5936" w:hanging="360"/>
      </w:pPr>
    </w:lvl>
    <w:lvl w:ilvl="8">
      <w:start w:val="1"/>
      <w:numFmt w:val="lowerRoman"/>
      <w:lvlText w:val="%9."/>
      <w:lvlJc w:val="right"/>
      <w:pPr>
        <w:ind w:left="6656" w:hanging="180"/>
      </w:pPr>
    </w:lvl>
  </w:abstractNum>
  <w:abstractNum w:abstractNumId="3" w15:restartNumberingAfterBreak="0">
    <w:nsid w:val="7B9A0D38"/>
    <w:multiLevelType w:val="multilevel"/>
    <w:tmpl w:val="8ECE14D8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971164"/>
    <w:multiLevelType w:val="multilevel"/>
    <w:tmpl w:val="9A6CA74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DCA7D83"/>
    <w:multiLevelType w:val="multilevel"/>
    <w:tmpl w:val="B1ACA6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13A"/>
    <w:rsid w:val="000367CC"/>
    <w:rsid w:val="00074614"/>
    <w:rsid w:val="0030413A"/>
    <w:rsid w:val="0033047E"/>
    <w:rsid w:val="00CB185C"/>
    <w:rsid w:val="00DF065C"/>
    <w:rsid w:val="00ED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AF13D-243D-48DF-91A0-9325350C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EastAsia" w:hAnsiTheme="minorHAnsi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Pr>
      <w:rFonts w:asciiTheme="minorHAnsi" w:eastAsiaTheme="minorEastAsia" w:hAnsiTheme="minorHAnsi" w:cs="Times New Roman"/>
      <w:sz w:val="22"/>
      <w:szCs w:val="22"/>
    </w:rPr>
  </w:style>
  <w:style w:type="paragraph" w:customStyle="1" w:styleId="Standard">
    <w:name w:val="Standard"/>
    <w:qFormat/>
    <w:rsid w:val="008351C4"/>
    <w:pPr>
      <w:suppressAutoHyphens/>
      <w:autoSpaceDN w:val="0"/>
      <w:spacing w:after="200" w:line="276" w:lineRule="auto"/>
      <w:textAlignment w:val="baseline"/>
    </w:pPr>
    <w:rPr>
      <w:rFonts w:cs="Times New Roman"/>
      <w:kern w:val="3"/>
      <w:sz w:val="22"/>
      <w:szCs w:val="22"/>
      <w:lang w:eastAsia="zh-CN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UurUNzS3QJD86CRuTls7ceHBaw==">AMUW2mWQXhli2OG4XGMWoEcUHMXcHwBMFqY7rH9nLfvnFWzPnNrj7T6b044jmEiOQ25xwafPDKewfJB4ltMrVhL/WxXhDY/JGQSHmOkruDmCmQcMCj8a8Oy4N4CADbZXZitxKQe5EkB9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UTENTE04</cp:lastModifiedBy>
  <cp:revision>2</cp:revision>
  <dcterms:created xsi:type="dcterms:W3CDTF">2021-10-18T10:46:00Z</dcterms:created>
  <dcterms:modified xsi:type="dcterms:W3CDTF">2021-10-18T10:46:00Z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